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F5F" w:rsidRPr="00B074DB" w:rsidRDefault="00D44F5F" w:rsidP="00D44F5F">
      <w:pPr>
        <w:tabs>
          <w:tab w:val="left" w:pos="426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B074DB">
        <w:rPr>
          <w:rFonts w:ascii="Times New Roman" w:hAnsi="Times New Roman"/>
          <w:sz w:val="28"/>
          <w:szCs w:val="28"/>
        </w:rPr>
        <w:t>ЗАТВЕРДЖЕНО:</w:t>
      </w:r>
    </w:p>
    <w:p w:rsidR="00D44F5F" w:rsidRPr="00B074DB" w:rsidRDefault="00D44F5F" w:rsidP="00D44F5F">
      <w:pPr>
        <w:tabs>
          <w:tab w:val="left" w:pos="426"/>
        </w:tabs>
        <w:spacing w:after="0"/>
        <w:ind w:left="5670"/>
        <w:rPr>
          <w:rFonts w:ascii="Times New Roman" w:hAnsi="Times New Roman"/>
          <w:sz w:val="16"/>
          <w:szCs w:val="16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</w:rPr>
      </w:pPr>
      <w:bookmarkStart w:id="0" w:name="bookmark0"/>
    </w:p>
    <w:p w:rsidR="0036171B" w:rsidRDefault="0036171B" w:rsidP="007B4A23">
      <w:pPr>
        <w:rPr>
          <w:rFonts w:ascii="Times New Roman" w:hAnsi="Times New Roman" w:cs="Times New Roman"/>
          <w:lang w:val="ru-RU"/>
        </w:rPr>
      </w:pPr>
    </w:p>
    <w:p w:rsidR="007B4A23" w:rsidRDefault="007B4A23" w:rsidP="007B4A23">
      <w:pPr>
        <w:rPr>
          <w:rFonts w:ascii="Times New Roman" w:hAnsi="Times New Roman" w:cs="Times New Roman"/>
          <w:lang w:val="ru-RU"/>
        </w:rPr>
      </w:pPr>
    </w:p>
    <w:p w:rsidR="007B4A23" w:rsidRDefault="007B4A23" w:rsidP="007B4A23">
      <w:pPr>
        <w:rPr>
          <w:rFonts w:ascii="Times New Roman" w:hAnsi="Times New Roman" w:cs="Times New Roman"/>
          <w:lang w:val="ru-RU"/>
        </w:rPr>
      </w:pPr>
    </w:p>
    <w:p w:rsidR="007B4A23" w:rsidRDefault="007B4A23" w:rsidP="007B4A23">
      <w:pPr>
        <w:rPr>
          <w:rFonts w:ascii="Times New Roman" w:hAnsi="Times New Roman" w:cs="Times New Roman"/>
          <w:lang w:val="ru-RU"/>
        </w:rPr>
      </w:pPr>
    </w:p>
    <w:p w:rsidR="007B4A23" w:rsidRPr="007B4A23" w:rsidRDefault="007B4A23" w:rsidP="007B4A23">
      <w:pPr>
        <w:rPr>
          <w:rFonts w:ascii="Times New Roman" w:hAnsi="Times New Roman" w:cs="Times New Roman"/>
          <w:caps/>
          <w:sz w:val="48"/>
          <w:szCs w:val="48"/>
          <w:lang w:val="ru-RU"/>
        </w:rPr>
      </w:pPr>
    </w:p>
    <w:p w:rsidR="0036171B" w:rsidRPr="00B074DB" w:rsidRDefault="0036171B" w:rsidP="0036171B">
      <w:pPr>
        <w:jc w:val="center"/>
        <w:rPr>
          <w:rFonts w:ascii="Times New Roman" w:hAnsi="Times New Roman" w:cs="Times New Roman"/>
          <w:b/>
          <w:caps/>
          <w:sz w:val="72"/>
          <w:szCs w:val="72"/>
        </w:rPr>
      </w:pPr>
      <w:r w:rsidRPr="00B074DB">
        <w:rPr>
          <w:rFonts w:ascii="Times New Roman" w:hAnsi="Times New Roman" w:cs="Times New Roman"/>
          <w:b/>
          <w:caps/>
          <w:sz w:val="72"/>
          <w:szCs w:val="72"/>
        </w:rPr>
        <w:t>ПРОГРАМА</w:t>
      </w:r>
    </w:p>
    <w:bookmarkEnd w:id="0"/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a3"/>
          <w:color w:val="000000"/>
          <w:sz w:val="48"/>
          <w:szCs w:val="48"/>
          <w:lang w:val="uk-UA"/>
        </w:rPr>
      </w:pPr>
      <w:r w:rsidRPr="00B074DB">
        <w:rPr>
          <w:rStyle w:val="a3"/>
          <w:color w:val="000000"/>
          <w:sz w:val="48"/>
          <w:szCs w:val="48"/>
          <w:lang w:val="uk-UA"/>
        </w:rPr>
        <w:t>фінансової підтримки Комунального некомерційного підприємства «</w:t>
      </w:r>
      <w:proofErr w:type="spellStart"/>
      <w:r w:rsidR="00527817" w:rsidRPr="00B074DB">
        <w:rPr>
          <w:rStyle w:val="a3"/>
          <w:color w:val="000000"/>
          <w:sz w:val="48"/>
          <w:szCs w:val="48"/>
          <w:lang w:val="uk-UA"/>
        </w:rPr>
        <w:t>Дунаєвецький</w:t>
      </w:r>
      <w:proofErr w:type="spellEnd"/>
      <w:r w:rsidR="00527817" w:rsidRPr="00B074DB">
        <w:rPr>
          <w:rStyle w:val="a3"/>
          <w:color w:val="000000"/>
          <w:sz w:val="48"/>
          <w:szCs w:val="48"/>
          <w:lang w:val="uk-UA"/>
        </w:rPr>
        <w:t xml:space="preserve"> ц</w:t>
      </w:r>
      <w:r w:rsidRPr="00B074DB">
        <w:rPr>
          <w:rStyle w:val="a3"/>
          <w:color w:val="000000"/>
          <w:sz w:val="48"/>
          <w:szCs w:val="48"/>
          <w:lang w:val="uk-UA"/>
        </w:rPr>
        <w:t>ентр первинної медико-санітарної допомоги» Дунаєвецької міської ради</w:t>
      </w: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48"/>
          <w:szCs w:val="48"/>
          <w:lang w:val="uk-UA" w:eastAsia="uk-UA"/>
        </w:rPr>
      </w:pPr>
      <w:r w:rsidRPr="00B074DB">
        <w:rPr>
          <w:rStyle w:val="a3"/>
          <w:color w:val="000000"/>
          <w:sz w:val="48"/>
          <w:szCs w:val="48"/>
          <w:lang w:val="uk-UA"/>
        </w:rPr>
        <w:t xml:space="preserve">на </w:t>
      </w:r>
      <w:r w:rsidR="004B65F5">
        <w:rPr>
          <w:rStyle w:val="a3"/>
          <w:color w:val="000000"/>
          <w:sz w:val="48"/>
          <w:szCs w:val="48"/>
          <w:lang w:val="uk-UA"/>
        </w:rPr>
        <w:t>2020 рік</w:t>
      </w: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sz w:val="56"/>
          <w:szCs w:val="56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7B4A23" w:rsidRDefault="007B4A23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7B4A23" w:rsidRDefault="007B4A23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7B4A23" w:rsidRDefault="007B4A23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7B4A23" w:rsidRPr="00B074DB" w:rsidRDefault="007B4A23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pacing w:val="-20"/>
          <w:lang w:val="uk-UA" w:eastAsia="uk-UA"/>
        </w:rPr>
      </w:pPr>
    </w:p>
    <w:p w:rsidR="0036171B" w:rsidRPr="00B074DB" w:rsidRDefault="0036171B" w:rsidP="0036171B">
      <w:pPr>
        <w:pStyle w:val="Style3"/>
        <w:widowControl/>
        <w:spacing w:line="240" w:lineRule="auto"/>
        <w:ind w:firstLine="0"/>
        <w:jc w:val="center"/>
        <w:rPr>
          <w:rStyle w:val="FontStyle13"/>
          <w:sz w:val="24"/>
          <w:szCs w:val="24"/>
          <w:lang w:val="uk-UA" w:eastAsia="uk-UA"/>
        </w:rPr>
      </w:pPr>
      <w:proofErr w:type="spellStart"/>
      <w:r w:rsidRPr="00B074DB">
        <w:rPr>
          <w:rStyle w:val="FontStyle13"/>
          <w:spacing w:val="-20"/>
          <w:sz w:val="24"/>
          <w:szCs w:val="24"/>
          <w:lang w:val="uk-UA" w:eastAsia="uk-UA"/>
        </w:rPr>
        <w:t>м.</w:t>
      </w:r>
      <w:r w:rsidRPr="00B074DB">
        <w:rPr>
          <w:rStyle w:val="FontStyle13"/>
          <w:sz w:val="24"/>
          <w:szCs w:val="24"/>
          <w:lang w:val="uk-UA" w:eastAsia="uk-UA"/>
        </w:rPr>
        <w:t>Дунаївці</w:t>
      </w:r>
      <w:proofErr w:type="spellEnd"/>
    </w:p>
    <w:p w:rsidR="0036171B" w:rsidRPr="00B074DB" w:rsidRDefault="007E0EC2" w:rsidP="0036171B">
      <w:pPr>
        <w:pStyle w:val="Style3"/>
        <w:widowControl/>
        <w:spacing w:line="240" w:lineRule="auto"/>
        <w:ind w:firstLine="0"/>
        <w:jc w:val="center"/>
        <w:rPr>
          <w:rStyle w:val="FontStyle14"/>
          <w:b w:val="0"/>
          <w:bCs w:val="0"/>
          <w:sz w:val="24"/>
          <w:szCs w:val="24"/>
          <w:lang w:val="uk-UA" w:eastAsia="uk-UA"/>
        </w:rPr>
      </w:pPr>
      <w:r>
        <w:rPr>
          <w:rStyle w:val="FontStyle13"/>
          <w:sz w:val="24"/>
          <w:szCs w:val="24"/>
          <w:lang w:val="uk-UA" w:eastAsia="uk-UA"/>
        </w:rPr>
        <w:t>2020</w:t>
      </w:r>
      <w:r w:rsidR="0036171B" w:rsidRPr="00B074DB">
        <w:rPr>
          <w:rStyle w:val="FontStyle13"/>
          <w:sz w:val="24"/>
          <w:szCs w:val="24"/>
          <w:lang w:val="uk-UA" w:eastAsia="uk-UA"/>
        </w:rPr>
        <w:t xml:space="preserve"> р.</w:t>
      </w:r>
    </w:p>
    <w:p w:rsidR="007F28D9" w:rsidRPr="00B074DB" w:rsidRDefault="0036171B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hAnsi="Times New Roman" w:cs="Times New Roman"/>
          <w:caps/>
          <w:sz w:val="28"/>
          <w:szCs w:val="28"/>
        </w:rPr>
        <w:br w:type="page"/>
      </w:r>
      <w:r w:rsidR="007F28D9" w:rsidRPr="00B074DB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ПАСПОРТ</w:t>
      </w:r>
    </w:p>
    <w:p w:rsidR="007F28D9" w:rsidRPr="004B65F5" w:rsidRDefault="007F28D9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Програми фінансової підтримки Комунального некомерційного підприємства «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центр первинної медико-санітарної допомоги» Дунаєвецької</w:t>
      </w:r>
      <w:r w:rsidR="004B65F5">
        <w:rPr>
          <w:rFonts w:ascii="Times New Roman" w:eastAsia="Times New Roman" w:hAnsi="Times New Roman" w:cs="Times New Roman"/>
          <w:sz w:val="26"/>
          <w:szCs w:val="26"/>
        </w:rPr>
        <w:t xml:space="preserve"> міської ради на 20</w:t>
      </w:r>
      <w:r w:rsidR="004B65F5" w:rsidRPr="004B65F5">
        <w:rPr>
          <w:rFonts w:ascii="Times New Roman" w:eastAsia="Times New Roman" w:hAnsi="Times New Roman" w:cs="Times New Roman"/>
          <w:sz w:val="26"/>
          <w:szCs w:val="26"/>
        </w:rPr>
        <w:t>20</w:t>
      </w:r>
      <w:r w:rsidR="004B65F5">
        <w:rPr>
          <w:rFonts w:ascii="Times New Roman" w:eastAsia="Times New Roman" w:hAnsi="Times New Roman" w:cs="Times New Roman"/>
          <w:sz w:val="26"/>
          <w:szCs w:val="26"/>
        </w:rPr>
        <w:t xml:space="preserve"> р</w:t>
      </w:r>
      <w:r w:rsidR="004B65F5" w:rsidRPr="004B65F5">
        <w:rPr>
          <w:rFonts w:ascii="Times New Roman" w:eastAsia="Times New Roman" w:hAnsi="Times New Roman" w:cs="Times New Roman"/>
          <w:sz w:val="26"/>
          <w:szCs w:val="26"/>
        </w:rPr>
        <w:t>ік</w:t>
      </w:r>
    </w:p>
    <w:p w:rsidR="00B074DB" w:rsidRPr="00C95432" w:rsidRDefault="00B074DB" w:rsidP="00B07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10365" w:type="dxa"/>
        <w:tblInd w:w="-6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0"/>
        <w:gridCol w:w="5382"/>
      </w:tblGrid>
      <w:tr w:rsidR="007F28D9" w:rsidRPr="00B074DB" w:rsidTr="00A13B74">
        <w:tc>
          <w:tcPr>
            <w:tcW w:w="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5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Ініціатор розроблення Програми</w:t>
            </w:r>
          </w:p>
        </w:tc>
        <w:tc>
          <w:tcPr>
            <w:tcW w:w="5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</w:t>
            </w:r>
            <w:r w:rsidR="00527817"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Дунаєвецької міської ради</w:t>
            </w:r>
          </w:p>
        </w:tc>
      </w:tr>
      <w:tr w:rsidR="007F28D9" w:rsidRPr="00B074DB" w:rsidTr="00A13B74">
        <w:trPr>
          <w:trHeight w:val="755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Розробник</w:t>
            </w:r>
            <w:r w:rsidR="00274E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bookmarkStart w:id="1" w:name="_GoBack"/>
            <w:bookmarkEnd w:id="1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Фінансове управління Дунаєвецької міської ради</w:t>
            </w:r>
          </w:p>
        </w:tc>
      </w:tr>
      <w:tr w:rsidR="007F28D9" w:rsidRPr="00B074DB" w:rsidTr="00A13B74">
        <w:trPr>
          <w:trHeight w:val="860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Відповідальні виконавці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Дунаєвецької міської ради.</w:t>
            </w:r>
          </w:p>
        </w:tc>
      </w:tr>
      <w:tr w:rsidR="007F28D9" w:rsidRPr="00B074DB" w:rsidTr="00A13B74">
        <w:trPr>
          <w:trHeight w:val="807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Учасники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ПМСД» Дунаєвецької міської ради.</w:t>
            </w:r>
          </w:p>
        </w:tc>
      </w:tr>
      <w:tr w:rsidR="007F28D9" w:rsidRPr="00B074DB" w:rsidTr="00A13B74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Терміни реалізації Програми</w:t>
            </w:r>
          </w:p>
          <w:p w:rsidR="001C495E" w:rsidRPr="00B074DB" w:rsidRDefault="001C495E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4B65F5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</w:tr>
      <w:tr w:rsidR="007F28D9" w:rsidRPr="00B074DB" w:rsidTr="00A13B74">
        <w:trPr>
          <w:trHeight w:val="806"/>
        </w:trPr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Перелік джерел фінансування, які беруть участь у виконанні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 міський бюджет, інші джерела, не заборонені законодавством</w:t>
            </w:r>
          </w:p>
        </w:tc>
      </w:tr>
      <w:tr w:rsidR="007F28D9" w:rsidRPr="00B074DB" w:rsidTr="00A13B74">
        <w:tc>
          <w:tcPr>
            <w:tcW w:w="4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A13B74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7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Кошти державного бюджету-відповідно до укладених декларацій;</w:t>
            </w:r>
          </w:p>
          <w:p w:rsidR="007F28D9" w:rsidRPr="00B074DB" w:rsidRDefault="007F28D9" w:rsidP="007F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кошти міського бюджету</w:t>
            </w:r>
            <w:r w:rsidR="00274E2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- згідно розрахунку на передбачені Програмою заходи</w:t>
            </w:r>
          </w:p>
        </w:tc>
      </w:tr>
    </w:tbl>
    <w:p w:rsidR="00C95432" w:rsidRDefault="00C95432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F28D9" w:rsidRPr="00B074DB" w:rsidRDefault="007F28D9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Загальні положення</w:t>
      </w:r>
    </w:p>
    <w:p w:rsidR="007F28D9" w:rsidRDefault="007F28D9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Програма фінансової підтримки Комунального некомерційного підприємства «</w:t>
      </w:r>
      <w:proofErr w:type="spellStart"/>
      <w:r w:rsidRPr="00B074DB">
        <w:rPr>
          <w:rFonts w:ascii="Times New Roman" w:eastAsia="Times New Roman" w:hAnsi="Times New Roman" w:cs="Times New Roman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центр первинної медико-санітарної допомоги» Дунаєвецької міської ради (далі – Програма) визначає питання організаційної та фінансової підтримки роботи медичного закладу (далі - Підприємство).</w:t>
      </w:r>
    </w:p>
    <w:p w:rsidR="00C95432" w:rsidRPr="00B074DB" w:rsidRDefault="00C95432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1C495E" w:rsidRPr="00B074DB" w:rsidRDefault="007F28D9" w:rsidP="001C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Діяльність </w:t>
      </w:r>
      <w:r w:rsidR="001C495E" w:rsidRPr="00B074DB">
        <w:rPr>
          <w:rFonts w:ascii="Times New Roman" w:eastAsia="Times New Roman" w:hAnsi="Times New Roman" w:cs="Times New Roman"/>
          <w:b/>
          <w:sz w:val="26"/>
          <w:szCs w:val="26"/>
        </w:rPr>
        <w:t>Комунального некомерційного підприємства</w:t>
      </w:r>
    </w:p>
    <w:p w:rsidR="001C495E" w:rsidRPr="00B074DB" w:rsidRDefault="001C495E" w:rsidP="001C49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«</w:t>
      </w:r>
      <w:proofErr w:type="spellStart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центр первинної медико-санітарної допомоги»</w:t>
      </w:r>
    </w:p>
    <w:p w:rsidR="007F28D9" w:rsidRDefault="001C495E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Дунаєвецької міської ради</w:t>
      </w:r>
    </w:p>
    <w:p w:rsidR="00C95432" w:rsidRPr="00B074DB" w:rsidRDefault="00C95432" w:rsidP="00C954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F28D9" w:rsidRPr="00B074DB" w:rsidRDefault="007F28D9" w:rsidP="00C954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Комунальне некомерційне підприємство «</w:t>
      </w:r>
      <w:proofErr w:type="spellStart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Дунаєвецький</w:t>
      </w:r>
      <w:proofErr w:type="spellEnd"/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центр первинної медико-санітарної допомоги» Дунаєвецької міської ради перетворено шляхом реорганізації із Комунального закладу Дунаєвецької міської ради «Центр первинної медико-санітарної допомоги» у відповідності до рішення тридцять восьмої (позачергової) сесії Дунаєвецької міської ради від 12.07.2018р</w:t>
      </w:r>
      <w:r w:rsidR="00527817"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r w:rsidRPr="00B074DB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№7-38/2018, має свій статут, печатку.</w:t>
      </w:r>
    </w:p>
    <w:p w:rsidR="00527817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Основним завданням Підприємства є надання первинної медичної допомоги та здійснення управління медичним обслуговуванням населення, що постійно проживає на території Дунаєвецької міської 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об’єднаної територіальної громади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>, а також вжиття заходів з профілактики захворювань населення та підтримки громадського здоров'я.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lastRenderedPageBreak/>
        <w:t>На даний час Підприємство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укла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 xml:space="preserve">дено 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>договір з Національною службою здоров'я України, отрима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но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ліцензію на медичну практику, продовжує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ться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робот</w:t>
      </w:r>
      <w:r w:rsidR="00527817" w:rsidRPr="00B074DB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з укладання декларацій з мешканцями громади про надання первинної медико-санітарної допомоги.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Ціль Програми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Побудова ефективної системи надання повної і своєчасної первинної медичної допомоги та медико-санітарних послуг населенню громади.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Мета Програми</w:t>
      </w:r>
    </w:p>
    <w:p w:rsidR="001C495E" w:rsidRPr="00B074DB" w:rsidRDefault="007F28D9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Метою Програми є</w:t>
      </w:r>
      <w:r w:rsidR="001C495E" w:rsidRPr="00B074DB">
        <w:rPr>
          <w:rFonts w:ascii="Times New Roman" w:hAnsi="Times New Roman" w:cs="Times New Roman"/>
          <w:b w:val="0"/>
          <w:szCs w:val="26"/>
          <w:lang w:val="uk-UA"/>
        </w:rPr>
        <w:t>:</w:t>
      </w:r>
    </w:p>
    <w:p w:rsidR="001C495E" w:rsidRPr="00B074DB" w:rsidRDefault="00274E20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1)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налагодження ефективної системи надання населенню доступної і високоякісної первинної медико-санітарної допомоги на засадах сімейної медицини;</w:t>
      </w:r>
    </w:p>
    <w:p w:rsidR="001C495E" w:rsidRPr="00B074DB" w:rsidRDefault="00274E20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2)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забезпечення стабільної роботи та розвитку підприємства щодо надання населенню належних медичних послуг;</w:t>
      </w:r>
    </w:p>
    <w:p w:rsidR="007F28D9" w:rsidRPr="00B074DB" w:rsidRDefault="00274E20" w:rsidP="007F28D9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3)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залучення найбільш кваліфікованих кадрів у медичну галузь, стимулювання освоєння ними сучасних лікувальних методів та технологій.</w:t>
      </w:r>
    </w:p>
    <w:p w:rsidR="007F28D9" w:rsidRPr="00B074DB" w:rsidRDefault="007F28D9" w:rsidP="005278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2" w:name="bookmark5"/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Основні напрямки реалізації Програми</w:t>
      </w:r>
      <w:bookmarkEnd w:id="2"/>
    </w:p>
    <w:p w:rsidR="007F28D9" w:rsidRPr="00B074DB" w:rsidRDefault="007F28D9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 w:rsidRPr="00B074DB">
        <w:rPr>
          <w:rFonts w:ascii="Times New Roman" w:hAnsi="Times New Roman" w:cs="Times New Roman"/>
          <w:b w:val="0"/>
          <w:szCs w:val="26"/>
          <w:lang w:val="uk-UA"/>
        </w:rPr>
        <w:t>Основними напрямками програми є: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1)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зміцнення та оновлення матеріально-технічної бази підприємства (оновлення комп’ютерного обладнання,</w:t>
      </w:r>
      <w:r w:rsidR="001C495E" w:rsidRPr="00B074DB">
        <w:rPr>
          <w:rFonts w:ascii="Times New Roman" w:hAnsi="Times New Roman" w:cs="Times New Roman"/>
          <w:b w:val="0"/>
          <w:szCs w:val="26"/>
          <w:lang w:val="uk-UA"/>
        </w:rPr>
        <w:t xml:space="preserve"> транспортних засобів, меблів,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офісного приладдя та устаткування, придбання матеріалів, запасних частин; проведення ремонтів та реконструкції; оплата робіт, послуг для стабільної роботи та розвитку закладу,тощо);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2)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покращення якості надання медичних послуг (закупівля належної якості медикаментів, виробів медичного призначення та медичного обладнання);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3)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підвищення оплати праці медичних працівників (стимулювання);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4)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стимулювання молодих спеціалістів, високо кваліфікованих медичних працівників до професійної діяльності, створення максимально сприятливих умов праці;</w:t>
      </w:r>
    </w:p>
    <w:p w:rsidR="007F28D9" w:rsidRPr="00B074DB" w:rsidRDefault="00274E20" w:rsidP="00527817">
      <w:pPr>
        <w:pStyle w:val="50"/>
        <w:shd w:val="clear" w:color="auto" w:fill="auto"/>
        <w:spacing w:before="0" w:line="240" w:lineRule="auto"/>
        <w:ind w:left="20" w:firstLine="688"/>
        <w:jc w:val="both"/>
        <w:rPr>
          <w:rFonts w:ascii="Times New Roman" w:hAnsi="Times New Roman" w:cs="Times New Roman"/>
          <w:b w:val="0"/>
          <w:szCs w:val="26"/>
          <w:lang w:val="uk-UA"/>
        </w:rPr>
      </w:pPr>
      <w:r>
        <w:rPr>
          <w:rFonts w:ascii="Times New Roman" w:hAnsi="Times New Roman" w:cs="Times New Roman"/>
          <w:b w:val="0"/>
          <w:szCs w:val="26"/>
          <w:lang w:val="uk-UA"/>
        </w:rPr>
        <w:t xml:space="preserve">5) </w:t>
      </w:r>
      <w:r w:rsidR="007F28D9" w:rsidRPr="00B074DB">
        <w:rPr>
          <w:rFonts w:ascii="Times New Roman" w:hAnsi="Times New Roman" w:cs="Times New Roman"/>
          <w:b w:val="0"/>
          <w:szCs w:val="26"/>
          <w:lang w:val="uk-UA"/>
        </w:rPr>
        <w:t>зменшення енерговитрат за рахунок встановлення енергозберігаючого обладнання, придбання та повірки приладів обліку.</w:t>
      </w:r>
    </w:p>
    <w:p w:rsidR="007F28D9" w:rsidRPr="00B074DB" w:rsidRDefault="001C495E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Фінансування Програми</w:t>
      </w:r>
    </w:p>
    <w:p w:rsidR="001C495E" w:rsidRPr="00B074DB" w:rsidRDefault="007F28D9" w:rsidP="001C495E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Фінансування Підприємства здійснюється за рахунок коштів державного бюджету, місцевих бюджетів, а також за рахунок інших джерел, не заборонених чинним законодавством України.</w:t>
      </w:r>
    </w:p>
    <w:p w:rsidR="007F28D9" w:rsidRPr="00B074DB" w:rsidRDefault="007F28D9" w:rsidP="001C4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>Очікувані результати, ефективність Програми</w:t>
      </w:r>
    </w:p>
    <w:p w:rsidR="007F28D9" w:rsidRPr="00B074DB" w:rsidRDefault="007F28D9" w:rsidP="007F28D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sz w:val="26"/>
          <w:szCs w:val="26"/>
        </w:rPr>
        <w:t>Збільш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ення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ефективн</w:t>
      </w:r>
      <w:r w:rsidR="001C495E" w:rsidRPr="00B074DB">
        <w:rPr>
          <w:rFonts w:ascii="Times New Roman" w:eastAsia="Times New Roman" w:hAnsi="Times New Roman" w:cs="Times New Roman"/>
          <w:sz w:val="26"/>
          <w:szCs w:val="26"/>
        </w:rPr>
        <w:t>ості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t xml:space="preserve"> надання первинної медичної допомоги у визначеному законодавством порядку, в тому числі надання невідкладної медичної допомоги в разі гострого розладу фізичного чи психічного здоров'я пацієнта, які не потребують екстреної, вторинної (спеціалізованої) або третинної </w:t>
      </w:r>
      <w:r w:rsidRPr="00B074DB">
        <w:rPr>
          <w:rFonts w:ascii="Times New Roman" w:eastAsia="Times New Roman" w:hAnsi="Times New Roman" w:cs="Times New Roman"/>
          <w:sz w:val="26"/>
          <w:szCs w:val="26"/>
        </w:rPr>
        <w:lastRenderedPageBreak/>
        <w:t>(високоспеціалізованої) медичної допомоги. Своєчасне проведення профілактичних щеплень, діагностика і лікування хвороби тощо.</w:t>
      </w:r>
    </w:p>
    <w:p w:rsidR="007F28D9" w:rsidRPr="00B074DB" w:rsidRDefault="00AA7A71" w:rsidP="007F28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074DB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7F28D9" w:rsidRPr="00B074DB">
        <w:rPr>
          <w:rFonts w:ascii="Times New Roman" w:eastAsia="Times New Roman" w:hAnsi="Times New Roman" w:cs="Times New Roman"/>
          <w:b/>
          <w:sz w:val="26"/>
          <w:szCs w:val="26"/>
        </w:rPr>
        <w:t>Виконання заходів програми</w:t>
      </w:r>
    </w:p>
    <w:tbl>
      <w:tblPr>
        <w:tblpPr w:leftFromText="180" w:rightFromText="180" w:vertAnchor="text" w:tblpX="55"/>
        <w:tblW w:w="97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3421"/>
        <w:gridCol w:w="1398"/>
        <w:gridCol w:w="1843"/>
        <w:gridCol w:w="2571"/>
      </w:tblGrid>
      <w:tr w:rsidR="007F28D9" w:rsidRPr="00B074DB" w:rsidTr="00B074DB">
        <w:trPr>
          <w:trHeight w:val="555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з/п</w:t>
            </w:r>
          </w:p>
        </w:tc>
        <w:tc>
          <w:tcPr>
            <w:tcW w:w="3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Назва заходу</w:t>
            </w:r>
          </w:p>
          <w:p w:rsidR="007F28D9" w:rsidRPr="00B074DB" w:rsidRDefault="007F28D9" w:rsidP="001C495E">
            <w:pPr>
              <w:spacing w:before="100" w:beforeAutospacing="1"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</w:rPr>
              <w:t>Термін виконання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2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4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Відповідальний за виконання заходу</w:t>
            </w:r>
          </w:p>
        </w:tc>
      </w:tr>
      <w:tr w:rsidR="007F28D9" w:rsidRPr="00B074DB" w:rsidTr="00B074DB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CC2AA9" w:rsidRDefault="00CC2AA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1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Придбання медикаментів для надання невідкладної медичної допомоги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4B65F5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 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ПМСД»</w:t>
            </w:r>
            <w:r w:rsidR="001C495E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1C495E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83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CC2AA9" w:rsidRDefault="00CC2AA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2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Оплата ком</w:t>
            </w:r>
            <w:r w:rsidR="00984B17">
              <w:rPr>
                <w:rFonts w:ascii="Times New Roman" w:eastAsia="Times New Roman" w:hAnsi="Times New Roman" w:cs="Times New Roman"/>
                <w:sz w:val="26"/>
                <w:szCs w:val="26"/>
              </w:rPr>
              <w:t>унальних послуг та енергоносіїв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4B65F5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ПМСД»</w:t>
            </w:r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7F28D9" w:rsidRPr="00B074DB" w:rsidTr="00B074DB">
        <w:trPr>
          <w:trHeight w:val="132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8D9" w:rsidRPr="001F3BC4" w:rsidRDefault="00CC2AA9" w:rsidP="001C495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3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Оновлення матеріально-технічної бази, капітальні та поточні ремонти приміщень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4B65F5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C95432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Державний бюджет,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обласний бюджет,</w:t>
            </w: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28D9" w:rsidRPr="00B074DB" w:rsidRDefault="007F28D9" w:rsidP="001C495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ПМСД»</w:t>
            </w:r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="00B074DB"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AA7A71" w:rsidRPr="00B074DB" w:rsidTr="00B074DB">
        <w:trPr>
          <w:trHeight w:val="132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1F3BC4" w:rsidRDefault="00CC2AA9" w:rsidP="00AA7A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ru-RU"/>
              </w:rPr>
              <w:t>4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B074DB" w:rsidRDefault="00AA7A71" w:rsidP="00AA7A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Міські програми охорони здоров’я</w:t>
            </w:r>
          </w:p>
          <w:p w:rsidR="00AA7A71" w:rsidRPr="00B074DB" w:rsidRDefault="00AA7A71" w:rsidP="00AA7A71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B074DB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2020 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B074DB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B074DB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КНП «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Дунаєвецький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центр </w:t>
            </w:r>
            <w:proofErr w:type="spellStart"/>
            <w:r w:rsidRPr="00B074DB">
              <w:rPr>
                <w:rFonts w:ascii="Times New Roman" w:eastAsia="Times New Roman" w:hAnsi="Times New Roman" w:cs="Times New Roman"/>
                <w:sz w:val="26"/>
                <w:szCs w:val="26"/>
              </w:rPr>
              <w:t>ПМСД»</w:t>
            </w:r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Дунаєвецької</w:t>
            </w:r>
            <w:proofErr w:type="spellEnd"/>
            <w:r w:rsidRPr="00B074DB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міської ради</w:t>
            </w:r>
          </w:p>
        </w:tc>
      </w:tr>
      <w:tr w:rsidR="00AA7A71" w:rsidRPr="00B074DB" w:rsidTr="00B074DB">
        <w:trPr>
          <w:trHeight w:val="854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CC2AA9" w:rsidRDefault="00CC2AA9" w:rsidP="00AA7A7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EE6A02" w:rsidRDefault="00CC2AA9" w:rsidP="00AA7A71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Стимулю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ючі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виплати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медичним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працівникам</w:t>
            </w:r>
            <w:proofErr w:type="spellEnd"/>
            <w:r w:rsidR="00AA7A71" w:rsidRPr="00A91F8B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EE6A02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20</w:t>
            </w:r>
            <w:r w:rsidRPr="00EE6A02">
              <w:rPr>
                <w:rFonts w:ascii="Times New Roman" w:eastAsia="Times New Roman" w:hAnsi="Times New Roman"/>
                <w:sz w:val="24"/>
                <w:szCs w:val="24"/>
              </w:rPr>
              <w:t> рік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EE6A02" w:rsidRDefault="00AA7A71" w:rsidP="00AA7A7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6A02">
              <w:rPr>
                <w:rFonts w:ascii="Times New Roman" w:eastAsia="Times New Roman" w:hAnsi="Times New Roman"/>
                <w:sz w:val="24"/>
                <w:szCs w:val="24"/>
              </w:rPr>
              <w:t>Міський бюджет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A71" w:rsidRPr="00EE6A02" w:rsidRDefault="00AA7A71" w:rsidP="00AA7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E6A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КНП «</w:t>
            </w:r>
            <w:proofErr w:type="spellStart"/>
            <w:r w:rsidRPr="00EE6A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Дунаєвецький</w:t>
            </w:r>
            <w:proofErr w:type="spellEnd"/>
            <w:r w:rsidRPr="00EE6A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центр ПМСД» Дунаєвецької міської ради,</w:t>
            </w:r>
          </w:p>
          <w:p w:rsidR="00AA7A71" w:rsidRPr="00EE6A02" w:rsidRDefault="00AA7A71" w:rsidP="00AA7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E6A0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міська рада</w:t>
            </w:r>
          </w:p>
        </w:tc>
      </w:tr>
    </w:tbl>
    <w:p w:rsidR="00623716" w:rsidRPr="007B4A23" w:rsidRDefault="007B4A23" w:rsidP="00274E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B4A23">
        <w:rPr>
          <w:rFonts w:ascii="Times New Roman" w:hAnsi="Times New Roman"/>
          <w:sz w:val="24"/>
          <w:szCs w:val="24"/>
        </w:rPr>
        <w:t xml:space="preserve">   </w:t>
      </w:r>
      <w:r w:rsidR="00AA7A71" w:rsidRPr="00EE6A02">
        <w:rPr>
          <w:rFonts w:ascii="Times New Roman" w:hAnsi="Times New Roman"/>
          <w:sz w:val="24"/>
          <w:szCs w:val="24"/>
        </w:rPr>
        <w:t>*У розмірі 10</w:t>
      </w:r>
      <w:r>
        <w:rPr>
          <w:rFonts w:ascii="Times New Roman" w:hAnsi="Times New Roman"/>
          <w:sz w:val="24"/>
          <w:szCs w:val="24"/>
        </w:rPr>
        <w:t>000 грн. щомісячно протягом 20</w:t>
      </w:r>
      <w:r w:rsidRPr="007B4A23">
        <w:rPr>
          <w:rFonts w:ascii="Times New Roman" w:hAnsi="Times New Roman"/>
          <w:sz w:val="24"/>
          <w:szCs w:val="24"/>
        </w:rPr>
        <w:t>20</w:t>
      </w:r>
      <w:r w:rsidR="00AA7A71" w:rsidRPr="00EE6A02">
        <w:rPr>
          <w:rFonts w:ascii="Times New Roman" w:hAnsi="Times New Roman"/>
          <w:sz w:val="24"/>
          <w:szCs w:val="24"/>
        </w:rPr>
        <w:t xml:space="preserve"> року у разі укладення трудового </w:t>
      </w:r>
      <w:r w:rsidR="007E0EC2" w:rsidRPr="00EE6A02">
        <w:rPr>
          <w:rFonts w:ascii="Times New Roman" w:hAnsi="Times New Roman"/>
          <w:sz w:val="24"/>
          <w:szCs w:val="24"/>
        </w:rPr>
        <w:t>контракту з молодим спеціалістом на посаду лікаря загальної практики-сімейної медицини (сімейного лікаря, педіатра) терміном не менше 5 років за умови його</w:t>
      </w:r>
      <w:r w:rsidR="00AA7A71" w:rsidRPr="007B4A23">
        <w:rPr>
          <w:rFonts w:ascii="Times New Roman" w:hAnsi="Times New Roman"/>
          <w:sz w:val="24"/>
          <w:szCs w:val="24"/>
        </w:rPr>
        <w:t xml:space="preserve"> </w:t>
      </w:r>
      <w:r w:rsidR="007E0EC2" w:rsidRPr="00EE6A02">
        <w:rPr>
          <w:rFonts w:ascii="Times New Roman" w:hAnsi="Times New Roman"/>
          <w:sz w:val="24"/>
          <w:szCs w:val="24"/>
        </w:rPr>
        <w:t xml:space="preserve">постійного проживання у зоні обслуговування </w:t>
      </w:r>
      <w:proofErr w:type="spellStart"/>
      <w:r w:rsidR="007E0EC2" w:rsidRPr="00EE6A02">
        <w:rPr>
          <w:rFonts w:ascii="Times New Roman" w:hAnsi="Times New Roman"/>
          <w:sz w:val="24"/>
          <w:szCs w:val="24"/>
        </w:rPr>
        <w:t>Миньковецької</w:t>
      </w:r>
      <w:proofErr w:type="spellEnd"/>
      <w:r w:rsidR="007E0EC2" w:rsidRPr="00EE6A0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0EC2" w:rsidRPr="00EE6A02">
        <w:rPr>
          <w:rFonts w:ascii="Times New Roman" w:hAnsi="Times New Roman"/>
          <w:sz w:val="24"/>
          <w:szCs w:val="24"/>
        </w:rPr>
        <w:t>Великопобіянської</w:t>
      </w:r>
      <w:proofErr w:type="spellEnd"/>
      <w:r w:rsidR="007E0EC2" w:rsidRPr="00EE6A02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="007E0EC2" w:rsidRPr="00EE6A02">
        <w:rPr>
          <w:rFonts w:ascii="Times New Roman" w:hAnsi="Times New Roman"/>
          <w:sz w:val="24"/>
          <w:szCs w:val="24"/>
        </w:rPr>
        <w:t>Рахнівської</w:t>
      </w:r>
      <w:proofErr w:type="spellEnd"/>
      <w:r w:rsidR="007E0EC2" w:rsidRPr="00EE6A02">
        <w:rPr>
          <w:rFonts w:ascii="Times New Roman" w:hAnsi="Times New Roman"/>
          <w:sz w:val="24"/>
          <w:szCs w:val="24"/>
        </w:rPr>
        <w:t xml:space="preserve"> АЗПСМ</w:t>
      </w:r>
      <w:r w:rsidR="00274E20">
        <w:rPr>
          <w:rFonts w:ascii="Times New Roman" w:hAnsi="Times New Roman"/>
          <w:sz w:val="24"/>
          <w:szCs w:val="24"/>
        </w:rPr>
        <w:t>.</w:t>
      </w:r>
    </w:p>
    <w:p w:rsidR="00AA7A71" w:rsidRPr="007B4A23" w:rsidRDefault="00AA7A71" w:rsidP="001C495E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74E20" w:rsidRDefault="00274E20" w:rsidP="00274E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E20" w:rsidRDefault="00274E20" w:rsidP="00274E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74E20" w:rsidRDefault="00274E20" w:rsidP="00274E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Головний лікар </w:t>
      </w:r>
    </w:p>
    <w:p w:rsidR="00274E20" w:rsidRDefault="00274E20" w:rsidP="00274E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КНП «</w:t>
      </w:r>
      <w:proofErr w:type="spellStart"/>
      <w:r w:rsidRPr="007A7F88">
        <w:rPr>
          <w:rFonts w:ascii="Times New Roman" w:hAnsi="Times New Roman"/>
          <w:sz w:val="24"/>
          <w:szCs w:val="24"/>
        </w:rPr>
        <w:t>Дунаєвецький</w:t>
      </w:r>
      <w:proofErr w:type="spellEnd"/>
      <w:r w:rsidRPr="007A7F88">
        <w:rPr>
          <w:rFonts w:ascii="Times New Roman" w:hAnsi="Times New Roman"/>
          <w:sz w:val="24"/>
          <w:szCs w:val="24"/>
        </w:rPr>
        <w:t xml:space="preserve"> центр ПМСД» </w:t>
      </w:r>
    </w:p>
    <w:p w:rsidR="00274E20" w:rsidRPr="001C3A98" w:rsidRDefault="00274E20" w:rsidP="00274E2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7F88">
        <w:rPr>
          <w:rFonts w:ascii="Times New Roman" w:hAnsi="Times New Roman"/>
          <w:sz w:val="24"/>
          <w:szCs w:val="24"/>
        </w:rPr>
        <w:t>Дунаєвецької міської ради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ЛАРИСА Музика</w:t>
      </w:r>
    </w:p>
    <w:p w:rsidR="001C495E" w:rsidRPr="00B074DB" w:rsidRDefault="001C495E" w:rsidP="001C495E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1C495E" w:rsidRPr="00B074DB" w:rsidSect="00AA7A7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71B"/>
    <w:rsid w:val="001C495E"/>
    <w:rsid w:val="001F3BC4"/>
    <w:rsid w:val="00243678"/>
    <w:rsid w:val="00274E20"/>
    <w:rsid w:val="0036171B"/>
    <w:rsid w:val="00387AB3"/>
    <w:rsid w:val="004B65F5"/>
    <w:rsid w:val="00527817"/>
    <w:rsid w:val="005A792C"/>
    <w:rsid w:val="00623716"/>
    <w:rsid w:val="00762923"/>
    <w:rsid w:val="007B4A23"/>
    <w:rsid w:val="007E0EC2"/>
    <w:rsid w:val="007F28D9"/>
    <w:rsid w:val="0083192E"/>
    <w:rsid w:val="008630F5"/>
    <w:rsid w:val="008B31DF"/>
    <w:rsid w:val="008C4B58"/>
    <w:rsid w:val="00984B17"/>
    <w:rsid w:val="00AA7A71"/>
    <w:rsid w:val="00B074DB"/>
    <w:rsid w:val="00C95432"/>
    <w:rsid w:val="00CC2AA9"/>
    <w:rsid w:val="00D44F5F"/>
    <w:rsid w:val="00F6701C"/>
    <w:rsid w:val="00F742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1B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6171B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36171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6171B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36171B"/>
    <w:rPr>
      <w:b/>
      <w:bCs/>
    </w:rPr>
  </w:style>
  <w:style w:type="character" w:customStyle="1" w:styleId="5">
    <w:name w:val="Заголовок №5_"/>
    <w:link w:val="50"/>
    <w:uiPriority w:val="99"/>
    <w:locked/>
    <w:rsid w:val="007F28D9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7F28D9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F6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01C"/>
    <w:rPr>
      <w:rFonts w:ascii="Tahoma" w:eastAsiaTheme="minorEastAsia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71B"/>
    <w:rPr>
      <w:rFonts w:eastAsiaTheme="minorEastAsia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36171B"/>
    <w:pPr>
      <w:widowControl w:val="0"/>
      <w:autoSpaceDE w:val="0"/>
      <w:autoSpaceDN w:val="0"/>
      <w:adjustRightInd w:val="0"/>
      <w:spacing w:after="0" w:line="322" w:lineRule="exact"/>
      <w:ind w:firstLine="74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FontStyle13">
    <w:name w:val="Font Style13"/>
    <w:rsid w:val="0036171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36171B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36171B"/>
    <w:rPr>
      <w:b/>
      <w:bCs/>
    </w:rPr>
  </w:style>
  <w:style w:type="character" w:customStyle="1" w:styleId="5">
    <w:name w:val="Заголовок №5_"/>
    <w:link w:val="50"/>
    <w:uiPriority w:val="99"/>
    <w:locked/>
    <w:rsid w:val="007F28D9"/>
    <w:rPr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7F28D9"/>
    <w:pPr>
      <w:widowControl w:val="0"/>
      <w:shd w:val="clear" w:color="auto" w:fill="FFFFFF"/>
      <w:spacing w:before="300" w:after="0" w:line="319" w:lineRule="exact"/>
      <w:outlineLvl w:val="4"/>
    </w:pPr>
    <w:rPr>
      <w:rFonts w:eastAsiaTheme="minorHAnsi"/>
      <w:b/>
      <w:sz w:val="26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F67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701C"/>
    <w:rPr>
      <w:rFonts w:ascii="Tahoma" w:eastAsiaTheme="minorEastAsia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2019-10-28T11:27:00Z</cp:lastPrinted>
  <dcterms:created xsi:type="dcterms:W3CDTF">2019-10-28T11:52:00Z</dcterms:created>
  <dcterms:modified xsi:type="dcterms:W3CDTF">2019-10-28T12:18:00Z</dcterms:modified>
</cp:coreProperties>
</file>